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E9597" w14:textId="18CEC713" w:rsidR="002353F3" w:rsidRPr="007A1644" w:rsidRDefault="002353F3" w:rsidP="002353F3">
      <w:pPr>
        <w:keepNext/>
        <w:spacing w:after="0" w:line="240" w:lineRule="auto"/>
        <w:ind w:left="5103"/>
        <w:jc w:val="right"/>
        <w:outlineLvl w:val="1"/>
        <w:rPr>
          <w:rFonts w:cs="Calibri"/>
          <w:bCs/>
          <w:color w:val="0070C0"/>
          <w:sz w:val="21"/>
          <w:szCs w:val="21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67395138"/>
      <w:r w:rsidRPr="007A1644">
        <w:rPr>
          <w:rFonts w:cs="Calibri"/>
          <w:bCs/>
          <w:color w:val="0070C0"/>
          <w:sz w:val="21"/>
          <w:szCs w:val="21"/>
        </w:rPr>
        <w:t xml:space="preserve">Pirkimo sąlygų 2 priedas </w:t>
      </w:r>
      <w:r>
        <w:rPr>
          <w:rFonts w:cs="Calibri"/>
          <w:bCs/>
          <w:color w:val="0070C0"/>
          <w:sz w:val="21"/>
          <w:szCs w:val="21"/>
        </w:rPr>
        <w:t xml:space="preserve"> </w:t>
      </w:r>
      <w:r>
        <w:rPr>
          <w:rFonts w:cs="Calibri"/>
          <w:bCs/>
          <w:color w:val="0070C0"/>
          <w:sz w:val="21"/>
          <w:szCs w:val="21"/>
        </w:rPr>
        <w:t>4</w:t>
      </w:r>
      <w:r>
        <w:rPr>
          <w:rFonts w:cs="Calibri"/>
          <w:bCs/>
          <w:color w:val="0070C0"/>
          <w:sz w:val="21"/>
          <w:szCs w:val="21"/>
        </w:rPr>
        <w:t xml:space="preserve"> dalis </w:t>
      </w:r>
      <w:r w:rsidRPr="007A1644">
        <w:rPr>
          <w:rFonts w:cs="Calibri"/>
          <w:bCs/>
          <w:color w:val="0070C0"/>
          <w:sz w:val="21"/>
          <w:szCs w:val="21"/>
        </w:rPr>
        <w:t>„Techninė specifikacija“</w:t>
      </w:r>
      <w:bookmarkEnd w:id="0"/>
      <w:bookmarkEnd w:id="1"/>
      <w:bookmarkEnd w:id="2"/>
      <w:bookmarkEnd w:id="3"/>
      <w:bookmarkEnd w:id="4"/>
    </w:p>
    <w:p w14:paraId="0B6EBABD" w14:textId="77777777" w:rsidR="002353F3" w:rsidRDefault="002353F3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E3474F7" w14:textId="4260822C" w:rsidR="00BA4CC7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43566">
        <w:rPr>
          <w:rFonts w:ascii="Times New Roman" w:eastAsia="Times New Roman" w:hAnsi="Times New Roman"/>
          <w:b/>
          <w:sz w:val="24"/>
          <w:szCs w:val="24"/>
        </w:rPr>
        <w:t>TECHNINĖ SPECIFIKACIJA Nr. _____</w:t>
      </w:r>
    </w:p>
    <w:p w14:paraId="45A468D5" w14:textId="77777777" w:rsidR="00DD56E5" w:rsidRDefault="00DD56E5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25E9DDE" w14:textId="77777777" w:rsidR="004C7B3D" w:rsidRPr="00243566" w:rsidRDefault="004C7B3D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25"/>
      </w:tblGrid>
      <w:tr w:rsidR="00243566" w:rsidRPr="00243566" w14:paraId="7C910C6A" w14:textId="77777777" w:rsidTr="00B41013">
        <w:trPr>
          <w:trHeight w:val="1021"/>
        </w:trPr>
        <w:tc>
          <w:tcPr>
            <w:tcW w:w="709" w:type="dxa"/>
          </w:tcPr>
          <w:p w14:paraId="6A93606F" w14:textId="77777777" w:rsidR="00243566" w:rsidRPr="00243566" w:rsidRDefault="00243566" w:rsidP="0024356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32E76142" w14:textId="57D5A91F" w:rsidR="00243566" w:rsidRPr="00243566" w:rsidRDefault="00243566" w:rsidP="00243566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25" w:type="dxa"/>
            <w:vAlign w:val="center"/>
          </w:tcPr>
          <w:p w14:paraId="718B0022" w14:textId="1CA107EB" w:rsidR="00035536" w:rsidRPr="00243566" w:rsidRDefault="00E65949" w:rsidP="00D77D7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65949">
              <w:rPr>
                <w:rFonts w:ascii="Times New Roman" w:eastAsia="Times New Roman" w:hAnsi="Times New Roman"/>
                <w:bCs/>
                <w:sz w:val="24"/>
                <w:szCs w:val="24"/>
              </w:rPr>
              <w:t>Masyvaus kraujavimo stabdymui galūnėse turniketas</w:t>
            </w:r>
            <w:r w:rsidR="007C5E9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(med. </w:t>
            </w:r>
            <w:r w:rsidR="000166BB">
              <w:rPr>
                <w:rFonts w:ascii="Times New Roman" w:eastAsia="Times New Roman" w:hAnsi="Times New Roman"/>
                <w:bCs/>
                <w:sz w:val="24"/>
                <w:szCs w:val="24"/>
              </w:rPr>
              <w:t>mokymams</w:t>
            </w:r>
            <w:r w:rsidR="007C5E95">
              <w:rPr>
                <w:rFonts w:ascii="Times New Roman" w:eastAsia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6F413B" w:rsidRPr="00243566" w14:paraId="1C34ECF2" w14:textId="77777777" w:rsidTr="00093012">
        <w:trPr>
          <w:trHeight w:val="4462"/>
        </w:trPr>
        <w:tc>
          <w:tcPr>
            <w:tcW w:w="709" w:type="dxa"/>
          </w:tcPr>
          <w:p w14:paraId="63962648" w14:textId="77777777" w:rsidR="006F413B" w:rsidRPr="00243566" w:rsidRDefault="006F413B" w:rsidP="006F413B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12478807" w14:textId="77777777" w:rsidR="006F413B" w:rsidRPr="00243566" w:rsidRDefault="006F413B" w:rsidP="006F413B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25" w:type="dxa"/>
          </w:tcPr>
          <w:p w14:paraId="30B38604" w14:textId="2346C675" w:rsidR="00A7319C" w:rsidRPr="00987ECD" w:rsidRDefault="00E65949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Turniketas </w:t>
            </w:r>
            <w:r w:rsidR="000166B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yra </w:t>
            </w: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skirtas </w:t>
            </w:r>
            <w:r w:rsidR="000166B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žmogaus </w:t>
            </w: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arteriniam kraujavimui galūnėse (rankose, kojose) stabdyti</w:t>
            </w:r>
            <w:r w:rsidR="006D6E6C">
              <w:rPr>
                <w:rFonts w:ascii="Times New Roman" w:eastAsia="Times New Roman" w:hAnsi="Times New Roman"/>
                <w:bCs/>
                <w:sz w:val="24"/>
                <w:szCs w:val="24"/>
              </w:rPr>
              <w:t>, turi būti tinkamas tiek medicininiam</w:t>
            </w:r>
            <w:r w:rsidR="00B7368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naudojimui, tiek mokymams.</w:t>
            </w:r>
          </w:p>
          <w:p w14:paraId="651E4240" w14:textId="259B53A8" w:rsidR="00E65949" w:rsidRPr="00987ECD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2.1. 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Konstrukcij</w:t>
            </w:r>
            <w:r w:rsidR="00E65949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os elementai – sagtis, veržimo </w:t>
            </w:r>
            <w:r w:rsidR="008B298F">
              <w:rPr>
                <w:rFonts w:ascii="Times New Roman" w:eastAsia="Times New Roman" w:hAnsi="Times New Roman"/>
                <w:bCs/>
                <w:sz w:val="24"/>
                <w:szCs w:val="24"/>
              </w:rPr>
              <w:t>strypas</w:t>
            </w:r>
            <w:r w:rsidR="00E65949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, fiksatorius</w:t>
            </w: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E65949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– turi būti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E65949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pagaminti iš m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etal</w:t>
            </w:r>
            <w:r w:rsidR="00E65949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o</w:t>
            </w:r>
            <w:r w:rsidR="0016489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diuraliuminio 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arba </w:t>
            </w:r>
            <w:r w:rsidR="0016489E">
              <w:rPr>
                <w:rFonts w:ascii="Times New Roman" w:eastAsia="Times New Roman" w:hAnsi="Times New Roman"/>
                <w:bCs/>
                <w:sz w:val="24"/>
                <w:szCs w:val="24"/>
              </w:rPr>
              <w:t>plastiko</w:t>
            </w:r>
            <w:r w:rsidR="00E65949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131C86B5" w14:textId="0545ADA0" w:rsidR="00E65949" w:rsidRPr="00987ECD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2.2. 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Matmenys:  </w:t>
            </w:r>
          </w:p>
          <w:p w14:paraId="2BBBD0C7" w14:textId="0E4249FD" w:rsidR="00A7319C" w:rsidRPr="00987ECD" w:rsidRDefault="00E65949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turniketo i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lgis: nuo 93 iki 1</w:t>
            </w:r>
            <w:r w:rsidR="00F23F8A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0 cm.</w:t>
            </w:r>
          </w:p>
          <w:p w14:paraId="5F452CFF" w14:textId="38B7A366" w:rsidR="00A7319C" w:rsidRPr="00987ECD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t</w:t>
            </w:r>
            <w:r w:rsidR="00E65949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urniketo 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plotis:</w:t>
            </w:r>
            <w:r w:rsidR="0054302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4 cm ± 2 mm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7BDC1025" w14:textId="31265B98" w:rsidR="00A7319C" w:rsidRPr="00987ECD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Sagtis: </w:t>
            </w:r>
            <w:r w:rsidR="00A269F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vienos arba </w:t>
            </w:r>
            <w:r w:rsidR="00E65949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d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viejų kilpų</w:t>
            </w: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44644FA8" w14:textId="758D9880" w:rsidR="00A7319C" w:rsidRPr="00987ECD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Veržimo mechanizmas: </w:t>
            </w:r>
            <w:r w:rsidR="00915155">
              <w:rPr>
                <w:rFonts w:ascii="Times New Roman" w:eastAsia="Times New Roman" w:hAnsi="Times New Roman"/>
                <w:bCs/>
                <w:sz w:val="24"/>
                <w:szCs w:val="24"/>
              </w:rPr>
              <w:t>veržim</w:t>
            </w:r>
            <w:r w:rsidR="00BB2D7A">
              <w:rPr>
                <w:rFonts w:ascii="Times New Roman" w:eastAsia="Times New Roman" w:hAnsi="Times New Roman"/>
                <w:bCs/>
                <w:sz w:val="24"/>
                <w:szCs w:val="24"/>
              </w:rPr>
              <w:t>as</w:t>
            </w:r>
            <w:r w:rsidR="0091515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strypo</w:t>
            </w:r>
            <w:r w:rsidR="00A269F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pagalba</w:t>
            </w: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5750AF61" w14:textId="2EC5A30A" w:rsidR="00A7319C" w:rsidRPr="00987ECD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Malūnėlio</w:t>
            </w:r>
            <w:r w:rsidR="005D0BD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(suktuko)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fiksavimas: kilpos arba trikampe fiksacija.</w:t>
            </w:r>
          </w:p>
          <w:p w14:paraId="4D6503CA" w14:textId="501AC31C" w:rsidR="00A7319C" w:rsidRPr="00987ECD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Juosta: </w:t>
            </w:r>
            <w:r w:rsidR="00E65949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v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idinė turniketo juosta per visą ilgį.</w:t>
            </w:r>
          </w:p>
          <w:p w14:paraId="374F3746" w14:textId="1F3C9685" w:rsidR="00A7319C" w:rsidRPr="00987ECD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Viena turniketo pusė turi būti kibi </w:t>
            </w:r>
            <w:r w:rsidR="00A7319C" w:rsidRPr="00987EC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vel</w:t>
            </w:r>
            <w:r w:rsidR="00E65949" w:rsidRPr="00987EC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c</w:t>
            </w:r>
            <w:r w:rsidR="00A7319C" w:rsidRPr="00987EC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ro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juosta.</w:t>
            </w:r>
          </w:p>
          <w:p w14:paraId="75083891" w14:textId="1B40FDDD" w:rsidR="00A7319C" w:rsidRPr="00987ECD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Spalva: Juoda, samanų (chaki)</w:t>
            </w:r>
            <w:r w:rsidR="0097060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arba artimos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5D3A2F49" w14:textId="311897EA" w:rsidR="006F413B" w:rsidRPr="00987ECD" w:rsidRDefault="00987ECD" w:rsidP="00987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Privalo turėti laiko žymeklį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6F413B" w:rsidRPr="00243566" w14:paraId="48BC078F" w14:textId="77777777" w:rsidTr="00864B1A">
        <w:trPr>
          <w:trHeight w:hRule="exact" w:val="4889"/>
        </w:trPr>
        <w:tc>
          <w:tcPr>
            <w:tcW w:w="709" w:type="dxa"/>
          </w:tcPr>
          <w:p w14:paraId="3572C932" w14:textId="77777777" w:rsidR="006F413B" w:rsidRPr="00243566" w:rsidRDefault="006F413B" w:rsidP="006F413B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0F9D4F5F" w14:textId="77777777" w:rsidR="006F413B" w:rsidRPr="00243566" w:rsidRDefault="006F413B" w:rsidP="006F413B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5925" w:type="dxa"/>
          </w:tcPr>
          <w:p w14:paraId="076BD7F8" w14:textId="17AD780A" w:rsidR="00093012" w:rsidRDefault="006F413B" w:rsidP="006F41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3.1</w:t>
            </w:r>
            <w:r w:rsidR="00093012">
              <w:rPr>
                <w:rFonts w:ascii="Times New Roman" w:eastAsia="Times New Roman" w:hAnsi="Times New Roman"/>
                <w:bCs/>
                <w:sz w:val="24"/>
                <w:szCs w:val="24"/>
              </w:rPr>
              <w:t>. Kokybės reikalavimai: k</w:t>
            </w:r>
            <w:r w:rsidR="00093012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onstrukcijos elementai turi būti tvirti – naudojimo metu negali sulūžti</w:t>
            </w:r>
            <w:r w:rsidR="000D5FE8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="00093012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suplyšti</w:t>
            </w:r>
            <w:r w:rsidR="000D5FE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 kitaip deformuo</w:t>
            </w:r>
            <w:r w:rsidR="00591A70">
              <w:rPr>
                <w:rFonts w:ascii="Times New Roman" w:eastAsia="Times New Roman" w:hAnsi="Times New Roman"/>
                <w:bCs/>
                <w:sz w:val="24"/>
                <w:szCs w:val="24"/>
              </w:rPr>
              <w:t>tis.</w:t>
            </w:r>
          </w:p>
          <w:p w14:paraId="348A206C" w14:textId="7CFF4AAD" w:rsidR="00093012" w:rsidRDefault="00093012" w:rsidP="006F41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3.2. Sertifikatai:</w:t>
            </w:r>
          </w:p>
          <w:p w14:paraId="6661B8DD" w14:textId="73F72B51" w:rsidR="00E65949" w:rsidRPr="009A0AA7" w:rsidRDefault="00093012" w:rsidP="006F41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3.2.1. </w:t>
            </w:r>
            <w:r w:rsidR="00E65949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Privalo </w:t>
            </w:r>
            <w:r w:rsidR="00987ECD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turėti galiojantį </w:t>
            </w:r>
            <w:r w:rsidR="0017134C">
              <w:rPr>
                <w:rFonts w:ascii="Times New Roman" w:eastAsia="Times New Roman" w:hAnsi="Times New Roman"/>
                <w:bCs/>
                <w:sz w:val="24"/>
                <w:szCs w:val="24"/>
              </w:rPr>
              <w:t>sertifikatą</w:t>
            </w:r>
            <w:r w:rsidR="00C73D2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ir</w:t>
            </w:r>
            <w:r w:rsidR="00987ECD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17134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turniketai ir/arba jų pakuotė </w:t>
            </w:r>
            <w:r w:rsidR="00987ECD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turi būti pažymėti </w:t>
            </w:r>
            <w:r w:rsidR="00E65949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ISO 13485</w:t>
            </w:r>
            <w:r w:rsidR="009A0AA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9A0AA7" w:rsidRPr="009A0AA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arba </w:t>
            </w:r>
            <w:r w:rsidR="009A0AA7" w:rsidRPr="009A0AA7">
              <w:rPr>
                <w:rFonts w:ascii="Times New Roman" w:hAnsi="Times New Roman"/>
                <w:bCs/>
                <w:sz w:val="24"/>
                <w:szCs w:val="24"/>
              </w:rPr>
              <w:t>lygiaverčiu</w:t>
            </w:r>
            <w:r w:rsidR="009A0AA7" w:rsidRPr="009A0AA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sertifikat</w:t>
            </w:r>
            <w:r w:rsidR="009A0AA7" w:rsidRPr="009A0AA7">
              <w:rPr>
                <w:rFonts w:ascii="Times New Roman" w:eastAsia="Times New Roman" w:hAnsi="Times New Roman"/>
                <w:bCs/>
                <w:sz w:val="24"/>
                <w:szCs w:val="24"/>
              </w:rPr>
              <w:t>u</w:t>
            </w:r>
            <w:r w:rsidR="0017134C" w:rsidRPr="009A0AA7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  <w:r w:rsidR="00E65949" w:rsidRPr="009A0AA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14:paraId="359E2D17" w14:textId="6468FAA9" w:rsidR="006F413B" w:rsidRPr="00987ECD" w:rsidRDefault="00E65949" w:rsidP="006F41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3.2.</w:t>
            </w:r>
            <w:r w:rsidR="00093012"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Privalo </w:t>
            </w:r>
            <w:r w:rsidR="00987ECD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turėti  </w:t>
            </w:r>
            <w:r w:rsidR="00804AA0" w:rsidRPr="00804AA0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Conformité Européene</w:t>
            </w:r>
            <w:r w:rsidR="00804AA0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804AA0" w:rsidRPr="002B2965">
              <w:rPr>
                <w:rFonts w:ascii="Times New Roman" w:eastAsia="Times New Roman" w:hAnsi="Times New Roman"/>
                <w:bCs/>
                <w:sz w:val="24"/>
                <w:szCs w:val="24"/>
              </w:rPr>
              <w:t>(t</w:t>
            </w:r>
            <w:r w:rsidR="00804AA0" w:rsidRPr="00804AA0">
              <w:rPr>
                <w:rFonts w:ascii="Times New Roman" w:eastAsia="Times New Roman" w:hAnsi="Times New Roman"/>
                <w:bCs/>
                <w:sz w:val="24"/>
                <w:szCs w:val="24"/>
              </w:rPr>
              <w:t>oliau</w:t>
            </w:r>
            <w:r w:rsidR="00804AA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- </w:t>
            </w:r>
            <w:r w:rsidR="00804AA0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804AA0" w:rsidRPr="00804AA0">
              <w:rPr>
                <w:rFonts w:ascii="Times New Roman" w:eastAsia="Times New Roman" w:hAnsi="Times New Roman"/>
                <w:bCs/>
                <w:sz w:val="24"/>
                <w:szCs w:val="24"/>
              </w:rPr>
              <w:t>CE</w:t>
            </w:r>
            <w:r w:rsidR="00C73D27">
              <w:rPr>
                <w:rFonts w:ascii="Times New Roman" w:eastAsia="Times New Roman" w:hAnsi="Times New Roman"/>
                <w:bCs/>
                <w:sz w:val="24"/>
                <w:szCs w:val="24"/>
              </w:rPr>
              <w:t>)</w:t>
            </w:r>
            <w:r w:rsidR="00804AA0" w:rsidRPr="00804AA0">
              <w:rPr>
                <w:rFonts w:ascii="Times New Roman" w:eastAsia="Times New Roman" w:hAnsi="Times New Roman"/>
                <w:bCs/>
                <w:sz w:val="24"/>
                <w:szCs w:val="24"/>
              </w:rPr>
              <w:t> </w:t>
            </w:r>
            <w:r w:rsidR="00987ECD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sertifikatą</w:t>
            </w:r>
            <w:r w:rsidR="00C73D2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ir</w:t>
            </w:r>
            <w:r w:rsidR="00987ECD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17134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turniketai ir/arba jų pakuotė </w:t>
            </w:r>
            <w:r w:rsidR="00987ECD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turi būti  pažymėti  </w:t>
            </w:r>
            <w:r w:rsidR="00804AA0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987ECD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CE ženklu</w:t>
            </w:r>
            <w:r w:rsidR="0017134C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669F3231" w14:textId="19E90D42" w:rsidR="006F413B" w:rsidRDefault="006F413B" w:rsidP="006F41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3.</w:t>
            </w:r>
            <w:r w:rsidR="00093012">
              <w:rPr>
                <w:rFonts w:ascii="Times New Roman" w:eastAsia="Times New Roman" w:hAnsi="Times New Roman"/>
                <w:bCs/>
                <w:sz w:val="24"/>
                <w:szCs w:val="24"/>
              </w:rPr>
              <w:t>2.3</w:t>
            </w: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. Privalo turėti NSN kodą</w:t>
            </w:r>
            <w:r w:rsidR="00C73D2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ir</w:t>
            </w:r>
            <w:r w:rsidR="0017134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ant turniketo ir/arba jo pakuotės turi būti nurodytas NSN</w:t>
            </w:r>
            <w:r w:rsidR="00987ECD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63573495" w14:textId="77777777" w:rsidR="00093012" w:rsidRDefault="00093012" w:rsidP="006F41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3.3. Tinkamumo naudoti terminas nepažeidus pakuotės nėra ribojamas.</w:t>
            </w:r>
          </w:p>
          <w:p w14:paraId="20FA9893" w14:textId="53F09233" w:rsidR="00D45C91" w:rsidRPr="00987ECD" w:rsidRDefault="00D45C91" w:rsidP="006F41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3.4. </w:t>
            </w:r>
            <w:r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Reikalavimai plastikiniams </w:t>
            </w:r>
            <w:r w:rsidR="00864B1A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konstrukcijos </w:t>
            </w:r>
            <w:r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elementams</w:t>
            </w:r>
            <w:r w:rsidR="00FD05D7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-</w:t>
            </w:r>
            <w:r w:rsidR="00EC6E4C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turniketo </w:t>
            </w:r>
            <w:r w:rsidR="00FD05D7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sagtys</w:t>
            </w:r>
            <w:r w:rsidR="00302B14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FD05D7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turi </w:t>
            </w:r>
            <w:r w:rsidR="00170367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atlaikyti </w:t>
            </w:r>
            <w:r w:rsidR="00FD05D7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ne mažesnę </w:t>
            </w:r>
            <w:r w:rsidR="00302B14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nei 200 N turniketo juosto</w:t>
            </w:r>
            <w:r w:rsidR="008A7B3B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s</w:t>
            </w:r>
            <w:r w:rsidR="00302B14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įtempimo jėgą</w:t>
            </w:r>
            <w:r w:rsidR="00170367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</w:t>
            </w:r>
            <w:r w:rsidR="0065425B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o </w:t>
            </w:r>
            <w:r w:rsidR="00170367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turniketo veržimo stryp</w:t>
            </w:r>
            <w:r w:rsidR="00594295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as ne mažesn</w:t>
            </w:r>
            <w:r w:rsidR="008A7B3B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ę</w:t>
            </w:r>
            <w:r w:rsidR="00F1712B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8A7B3B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nei 6 Nm </w:t>
            </w:r>
            <w:r w:rsidR="0065425B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sukimosi</w:t>
            </w:r>
            <w:r w:rsidR="00F1712B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jėgos moment</w:t>
            </w:r>
            <w:r w:rsidR="00EB34EC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o apkrov</w:t>
            </w:r>
            <w:r w:rsidR="008A7B3B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ą</w:t>
            </w:r>
            <w:r w:rsidR="00864B1A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14:paraId="707ACFB7" w14:textId="77777777" w:rsidR="00BA4CC7" w:rsidRPr="00243566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27F865C" w14:textId="77777777" w:rsidR="00BA4CC7" w:rsidRPr="00243566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1523A08" w14:textId="77777777" w:rsidR="00BA4CC7" w:rsidRPr="00243566" w:rsidRDefault="00BA4CC7" w:rsidP="00BA4CC7">
      <w:pPr>
        <w:spacing w:after="0" w:line="240" w:lineRule="auto"/>
        <w:ind w:left="284"/>
        <w:rPr>
          <w:rFonts w:ascii="Times New Roman" w:eastAsia="Times New Roman" w:hAnsi="Times New Roman"/>
          <w:sz w:val="24"/>
          <w:szCs w:val="24"/>
        </w:rPr>
      </w:pPr>
      <w:r w:rsidRPr="00243566">
        <w:rPr>
          <w:rFonts w:ascii="Times New Roman" w:eastAsia="Times New Roman" w:hAnsi="Times New Roman"/>
          <w:sz w:val="24"/>
          <w:szCs w:val="24"/>
        </w:rPr>
        <w:t>Pirkimo iniciatorius:</w:t>
      </w:r>
    </w:p>
    <w:p w14:paraId="2A89311B" w14:textId="77777777" w:rsidR="00BA4CC7" w:rsidRPr="00243566" w:rsidRDefault="00BA4CC7" w:rsidP="00BA4CC7">
      <w:pPr>
        <w:spacing w:after="0" w:line="240" w:lineRule="auto"/>
        <w:ind w:left="284"/>
        <w:rPr>
          <w:rFonts w:ascii="Times New Roman" w:eastAsia="Times New Roman" w:hAnsi="Times New Roman"/>
          <w:sz w:val="24"/>
          <w:szCs w:val="24"/>
        </w:rPr>
      </w:pPr>
    </w:p>
    <w:p w14:paraId="6C2D975F" w14:textId="31883E9F" w:rsidR="00BA4CC7" w:rsidRPr="00500BED" w:rsidRDefault="00243566" w:rsidP="00BA4CC7">
      <w:pPr>
        <w:spacing w:after="0" w:line="240" w:lineRule="auto"/>
        <w:rPr>
          <w:rFonts w:ascii="Times New Roman" w:eastAsia="Times New Roman" w:hAnsi="Times New Roman"/>
          <w:color w:val="FFFFFF" w:themeColor="background1"/>
          <w:sz w:val="24"/>
          <w:szCs w:val="24"/>
        </w:rPr>
      </w:pPr>
      <w:r w:rsidRPr="00500BED">
        <w:rPr>
          <w:rFonts w:ascii="Times New Roman" w:eastAsia="Times New Roman" w:hAnsi="Times New Roman"/>
          <w:color w:val="FFFFFF" w:themeColor="background1"/>
          <w:sz w:val="24"/>
          <w:szCs w:val="24"/>
        </w:rPr>
        <w:t>Logistikos skyriaus vedėjas</w:t>
      </w:r>
      <w:r w:rsidRPr="00500BED">
        <w:rPr>
          <w:rFonts w:ascii="Times New Roman" w:eastAsia="Times New Roman" w:hAnsi="Times New Roman"/>
          <w:color w:val="FFFFFF" w:themeColor="background1"/>
          <w:sz w:val="24"/>
          <w:szCs w:val="24"/>
        </w:rPr>
        <w:tab/>
        <w:t>Gintaras Žiauga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360"/>
        <w:gridCol w:w="236"/>
        <w:gridCol w:w="3416"/>
        <w:gridCol w:w="360"/>
        <w:gridCol w:w="2158"/>
      </w:tblGrid>
      <w:tr w:rsidR="00BA4CC7" w:rsidRPr="00243566" w14:paraId="0171B0EC" w14:textId="77777777" w:rsidTr="00CE006D">
        <w:tc>
          <w:tcPr>
            <w:tcW w:w="3364" w:type="dxa"/>
            <w:tcBorders>
              <w:top w:val="single" w:sz="4" w:space="0" w:color="auto"/>
            </w:tcBorders>
          </w:tcPr>
          <w:p w14:paraId="2C150B0D" w14:textId="77777777" w:rsidR="00BA4CC7" w:rsidRPr="00243566" w:rsidRDefault="00BA4CC7" w:rsidP="00CE0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  <w:r w:rsidRPr="00243566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(pareigos)</w:t>
            </w:r>
          </w:p>
        </w:tc>
        <w:tc>
          <w:tcPr>
            <w:tcW w:w="236" w:type="dxa"/>
          </w:tcPr>
          <w:p w14:paraId="3E55CF29" w14:textId="77777777" w:rsidR="00BA4CC7" w:rsidRPr="00243566" w:rsidRDefault="00BA4CC7" w:rsidP="00CE0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CF91EC6" w14:textId="77777777" w:rsidR="00BA4CC7" w:rsidRPr="00243566" w:rsidRDefault="00BA4CC7" w:rsidP="00CE0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  <w:r w:rsidRPr="00243566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 xml:space="preserve">(vardas ir pavardė) </w:t>
            </w:r>
          </w:p>
        </w:tc>
        <w:tc>
          <w:tcPr>
            <w:tcW w:w="360" w:type="dxa"/>
          </w:tcPr>
          <w:p w14:paraId="7C1E8BAF" w14:textId="77777777" w:rsidR="00BA4CC7" w:rsidRPr="00243566" w:rsidRDefault="00BA4CC7" w:rsidP="00CE0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AE1BF39" w14:textId="77777777" w:rsidR="00BA4CC7" w:rsidRPr="00243566" w:rsidRDefault="00BA4CC7" w:rsidP="00CE00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  <w:r w:rsidRPr="00243566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(parašas)</w:t>
            </w:r>
          </w:p>
        </w:tc>
      </w:tr>
    </w:tbl>
    <w:p w14:paraId="019CFE97" w14:textId="77777777" w:rsidR="00BA4CC7" w:rsidRPr="00243566" w:rsidRDefault="00BA4CC7" w:rsidP="00BA4CC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14:paraId="7EDFAAD0" w14:textId="77777777" w:rsidR="00BA4CC7" w:rsidRPr="00243566" w:rsidRDefault="00BA4CC7" w:rsidP="00BA4CC7">
      <w:pPr>
        <w:spacing w:after="0" w:line="240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p w14:paraId="228BE999" w14:textId="6D6C676F" w:rsidR="00BA4CC7" w:rsidRPr="00243566" w:rsidRDefault="00BA4CC7" w:rsidP="00BA4CC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E223BA" w14:textId="77777777" w:rsidR="000A74C2" w:rsidRPr="00243566" w:rsidRDefault="000A74C2"/>
    <w:sectPr w:rsidR="000A74C2" w:rsidRPr="00243566" w:rsidSect="00F201F8">
      <w:pgSz w:w="11906" w:h="16838"/>
      <w:pgMar w:top="1134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1188C"/>
    <w:rsid w:val="000166BB"/>
    <w:rsid w:val="00035536"/>
    <w:rsid w:val="00040275"/>
    <w:rsid w:val="000427AB"/>
    <w:rsid w:val="00042950"/>
    <w:rsid w:val="00044DDD"/>
    <w:rsid w:val="00052001"/>
    <w:rsid w:val="0008609D"/>
    <w:rsid w:val="00090CB3"/>
    <w:rsid w:val="00093012"/>
    <w:rsid w:val="000A74C2"/>
    <w:rsid w:val="000C4FEA"/>
    <w:rsid w:val="000C64E1"/>
    <w:rsid w:val="000D5FE8"/>
    <w:rsid w:val="000F6C07"/>
    <w:rsid w:val="00122F9F"/>
    <w:rsid w:val="0016489E"/>
    <w:rsid w:val="0016677B"/>
    <w:rsid w:val="00170367"/>
    <w:rsid w:val="0017134C"/>
    <w:rsid w:val="00172E90"/>
    <w:rsid w:val="00174241"/>
    <w:rsid w:val="001D2623"/>
    <w:rsid w:val="001F16E1"/>
    <w:rsid w:val="001F5454"/>
    <w:rsid w:val="00207C5E"/>
    <w:rsid w:val="002149B9"/>
    <w:rsid w:val="00221EBA"/>
    <w:rsid w:val="002353F3"/>
    <w:rsid w:val="00243566"/>
    <w:rsid w:val="00244D91"/>
    <w:rsid w:val="002451DE"/>
    <w:rsid w:val="0025480A"/>
    <w:rsid w:val="002549D2"/>
    <w:rsid w:val="00266218"/>
    <w:rsid w:val="0028561F"/>
    <w:rsid w:val="00290395"/>
    <w:rsid w:val="002A143E"/>
    <w:rsid w:val="002A1FF5"/>
    <w:rsid w:val="002B09E1"/>
    <w:rsid w:val="002B2965"/>
    <w:rsid w:val="002D13A3"/>
    <w:rsid w:val="002E051B"/>
    <w:rsid w:val="00302B14"/>
    <w:rsid w:val="00311B36"/>
    <w:rsid w:val="00324BA0"/>
    <w:rsid w:val="00334928"/>
    <w:rsid w:val="00352512"/>
    <w:rsid w:val="003534A4"/>
    <w:rsid w:val="00362571"/>
    <w:rsid w:val="003C44FC"/>
    <w:rsid w:val="003F1DC4"/>
    <w:rsid w:val="00403ED4"/>
    <w:rsid w:val="0042022A"/>
    <w:rsid w:val="00426C41"/>
    <w:rsid w:val="00447257"/>
    <w:rsid w:val="004549B7"/>
    <w:rsid w:val="0046482D"/>
    <w:rsid w:val="00472C5C"/>
    <w:rsid w:val="00497151"/>
    <w:rsid w:val="004B7741"/>
    <w:rsid w:val="004C7B3D"/>
    <w:rsid w:val="004D7C1E"/>
    <w:rsid w:val="004E1093"/>
    <w:rsid w:val="00500BED"/>
    <w:rsid w:val="00504D1D"/>
    <w:rsid w:val="00510A39"/>
    <w:rsid w:val="00543023"/>
    <w:rsid w:val="00544B46"/>
    <w:rsid w:val="005809FB"/>
    <w:rsid w:val="00591A70"/>
    <w:rsid w:val="00594295"/>
    <w:rsid w:val="00594477"/>
    <w:rsid w:val="00595344"/>
    <w:rsid w:val="005D0BD3"/>
    <w:rsid w:val="005D302D"/>
    <w:rsid w:val="005D58AA"/>
    <w:rsid w:val="005F1928"/>
    <w:rsid w:val="00613A2D"/>
    <w:rsid w:val="00620B4C"/>
    <w:rsid w:val="0065425B"/>
    <w:rsid w:val="0068777B"/>
    <w:rsid w:val="006A510E"/>
    <w:rsid w:val="006C7424"/>
    <w:rsid w:val="006D6E6C"/>
    <w:rsid w:val="006E50BF"/>
    <w:rsid w:val="006E5CAE"/>
    <w:rsid w:val="006F413B"/>
    <w:rsid w:val="00727486"/>
    <w:rsid w:val="00757F74"/>
    <w:rsid w:val="007744D5"/>
    <w:rsid w:val="007B7468"/>
    <w:rsid w:val="007C0138"/>
    <w:rsid w:val="007C41DB"/>
    <w:rsid w:val="007C5E95"/>
    <w:rsid w:val="007F5759"/>
    <w:rsid w:val="00800697"/>
    <w:rsid w:val="00804AA0"/>
    <w:rsid w:val="008147DC"/>
    <w:rsid w:val="008159EB"/>
    <w:rsid w:val="00846E2A"/>
    <w:rsid w:val="0084783A"/>
    <w:rsid w:val="0086154B"/>
    <w:rsid w:val="0086171B"/>
    <w:rsid w:val="008626EC"/>
    <w:rsid w:val="00864B1A"/>
    <w:rsid w:val="008779B1"/>
    <w:rsid w:val="00891BC0"/>
    <w:rsid w:val="00892ED3"/>
    <w:rsid w:val="00897222"/>
    <w:rsid w:val="008A7B3B"/>
    <w:rsid w:val="008B298F"/>
    <w:rsid w:val="008D4608"/>
    <w:rsid w:val="008D5967"/>
    <w:rsid w:val="008E381F"/>
    <w:rsid w:val="008F0665"/>
    <w:rsid w:val="00906A16"/>
    <w:rsid w:val="00910599"/>
    <w:rsid w:val="00915155"/>
    <w:rsid w:val="00923DD6"/>
    <w:rsid w:val="009325B7"/>
    <w:rsid w:val="00970603"/>
    <w:rsid w:val="00987ECD"/>
    <w:rsid w:val="009A0AA7"/>
    <w:rsid w:val="00A038DD"/>
    <w:rsid w:val="00A042EA"/>
    <w:rsid w:val="00A269F7"/>
    <w:rsid w:val="00A42BD0"/>
    <w:rsid w:val="00A63781"/>
    <w:rsid w:val="00A641C5"/>
    <w:rsid w:val="00A7319C"/>
    <w:rsid w:val="00A7394D"/>
    <w:rsid w:val="00A76353"/>
    <w:rsid w:val="00AB2165"/>
    <w:rsid w:val="00AB3B3B"/>
    <w:rsid w:val="00AB5173"/>
    <w:rsid w:val="00AD40B0"/>
    <w:rsid w:val="00B2516D"/>
    <w:rsid w:val="00B41013"/>
    <w:rsid w:val="00B472A7"/>
    <w:rsid w:val="00B54201"/>
    <w:rsid w:val="00B73685"/>
    <w:rsid w:val="00BA4CC7"/>
    <w:rsid w:val="00BA549B"/>
    <w:rsid w:val="00BB2D7A"/>
    <w:rsid w:val="00BC3E05"/>
    <w:rsid w:val="00BD44AD"/>
    <w:rsid w:val="00BD68A9"/>
    <w:rsid w:val="00BE1455"/>
    <w:rsid w:val="00C073C7"/>
    <w:rsid w:val="00C127E2"/>
    <w:rsid w:val="00C174BB"/>
    <w:rsid w:val="00C25EDE"/>
    <w:rsid w:val="00C41925"/>
    <w:rsid w:val="00C41B88"/>
    <w:rsid w:val="00C60CC0"/>
    <w:rsid w:val="00C63B49"/>
    <w:rsid w:val="00C73D27"/>
    <w:rsid w:val="00C95E30"/>
    <w:rsid w:val="00CC131C"/>
    <w:rsid w:val="00CD0D9C"/>
    <w:rsid w:val="00CD1D83"/>
    <w:rsid w:val="00CD5F89"/>
    <w:rsid w:val="00CF1F18"/>
    <w:rsid w:val="00D00982"/>
    <w:rsid w:val="00D31766"/>
    <w:rsid w:val="00D33C95"/>
    <w:rsid w:val="00D45C91"/>
    <w:rsid w:val="00D52A64"/>
    <w:rsid w:val="00D52DD4"/>
    <w:rsid w:val="00D73BBD"/>
    <w:rsid w:val="00D77D7F"/>
    <w:rsid w:val="00DC09E8"/>
    <w:rsid w:val="00DD56E5"/>
    <w:rsid w:val="00DF041B"/>
    <w:rsid w:val="00DF26DB"/>
    <w:rsid w:val="00DF5907"/>
    <w:rsid w:val="00E061F8"/>
    <w:rsid w:val="00E168DA"/>
    <w:rsid w:val="00E203CD"/>
    <w:rsid w:val="00E330D0"/>
    <w:rsid w:val="00E557CC"/>
    <w:rsid w:val="00E65949"/>
    <w:rsid w:val="00E7040F"/>
    <w:rsid w:val="00E82F70"/>
    <w:rsid w:val="00EB32ED"/>
    <w:rsid w:val="00EB34EC"/>
    <w:rsid w:val="00EC6E4C"/>
    <w:rsid w:val="00ED720A"/>
    <w:rsid w:val="00F1712B"/>
    <w:rsid w:val="00F201F8"/>
    <w:rsid w:val="00F23F8A"/>
    <w:rsid w:val="00F47489"/>
    <w:rsid w:val="00F47724"/>
    <w:rsid w:val="00F61177"/>
    <w:rsid w:val="00F72188"/>
    <w:rsid w:val="00F83B5B"/>
    <w:rsid w:val="00F9226B"/>
    <w:rsid w:val="00F937B2"/>
    <w:rsid w:val="00FD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96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1220</Words>
  <Characters>696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4</cp:revision>
  <dcterms:created xsi:type="dcterms:W3CDTF">2025-11-06T22:27:00Z</dcterms:created>
  <dcterms:modified xsi:type="dcterms:W3CDTF">2025-11-06T22:34:00Z</dcterms:modified>
</cp:coreProperties>
</file>